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769A844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C5CCF" w:rsidRPr="00BC5CCF">
        <w:rPr>
          <w:b/>
          <w:sz w:val="20"/>
          <w:szCs w:val="20"/>
        </w:rPr>
        <w:t xml:space="preserve">St Peter School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B68F5E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C5CCF" w:rsidRPr="00BC5CCF">
        <w:rPr>
          <w:b/>
          <w:sz w:val="20"/>
          <w:szCs w:val="20"/>
        </w:rPr>
        <w:t>214-06-790-2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D45A358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38216C">
        <w:rPr>
          <w:b/>
          <w:sz w:val="20"/>
          <w:szCs w:val="20"/>
        </w:rPr>
        <w:t xml:space="preserve"> </w:t>
      </w:r>
      <w:r w:rsidR="00BC5CCF">
        <w:rPr>
          <w:b/>
          <w:sz w:val="20"/>
          <w:szCs w:val="20"/>
        </w:rPr>
        <w:t>January 19,</w:t>
      </w:r>
      <w:r w:rsidR="00C65C69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202</w:t>
      </w:r>
      <w:r w:rsidR="00C65C69">
        <w:rPr>
          <w:b/>
          <w:sz w:val="20"/>
          <w:szCs w:val="20"/>
        </w:rPr>
        <w:t>1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7618E3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C5CCF">
        <w:rPr>
          <w:b/>
          <w:sz w:val="20"/>
          <w:szCs w:val="20"/>
        </w:rPr>
        <w:t xml:space="preserve">February 18, </w:t>
      </w:r>
      <w:r w:rsidR="0038216C">
        <w:rPr>
          <w:b/>
          <w:sz w:val="20"/>
          <w:szCs w:val="20"/>
        </w:rPr>
        <w:t>202</w:t>
      </w:r>
      <w:r w:rsidR="00C65C69">
        <w:rPr>
          <w:b/>
          <w:sz w:val="20"/>
          <w:szCs w:val="20"/>
        </w:rPr>
        <w:t>1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3EE98AC" w:rsidR="00223718" w:rsidRPr="00357703" w:rsidRDefault="00BC5CCF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44026">
        <w:rPr>
          <w:sz w:val="16"/>
          <w:szCs w:val="16"/>
        </w:rPr>
      </w:r>
      <w:r w:rsidR="00C4402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44026">
        <w:rPr>
          <w:sz w:val="16"/>
          <w:szCs w:val="16"/>
        </w:rPr>
      </w:r>
      <w:r w:rsidR="00C4402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44026">
        <w:rPr>
          <w:sz w:val="16"/>
          <w:szCs w:val="16"/>
        </w:rPr>
      </w:r>
      <w:r w:rsidR="00C4402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44026">
        <w:rPr>
          <w:sz w:val="16"/>
          <w:szCs w:val="16"/>
        </w:rPr>
      </w:r>
      <w:r w:rsidR="00C4402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44026">
        <w:rPr>
          <w:sz w:val="16"/>
          <w:szCs w:val="16"/>
        </w:rPr>
      </w:r>
      <w:r w:rsidR="00C4402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44026">
        <w:rPr>
          <w:sz w:val="16"/>
          <w:szCs w:val="16"/>
        </w:rPr>
      </w:r>
      <w:r w:rsidR="00C4402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44026">
        <w:rPr>
          <w:sz w:val="16"/>
          <w:szCs w:val="16"/>
        </w:rPr>
      </w:r>
      <w:r w:rsidR="00C4402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44026">
        <w:rPr>
          <w:sz w:val="16"/>
          <w:szCs w:val="16"/>
        </w:rPr>
      </w:r>
      <w:r w:rsidR="00C4402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44026">
        <w:rPr>
          <w:sz w:val="16"/>
          <w:szCs w:val="16"/>
        </w:rPr>
      </w:r>
      <w:r w:rsidR="00C4402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44026">
        <w:rPr>
          <w:sz w:val="16"/>
          <w:szCs w:val="16"/>
        </w:rPr>
      </w:r>
      <w:r w:rsidR="00C4402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AA9CF16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44026">
        <w:rPr>
          <w:sz w:val="16"/>
          <w:szCs w:val="16"/>
        </w:rPr>
      </w:r>
      <w:r w:rsidR="00C4402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C44026">
        <w:rPr>
          <w:sz w:val="16"/>
          <w:szCs w:val="16"/>
        </w:rPr>
      </w:r>
      <w:r w:rsidR="00C44026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44026">
        <w:rPr>
          <w:sz w:val="16"/>
          <w:szCs w:val="16"/>
        </w:rPr>
      </w:r>
      <w:r w:rsidR="00C4402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C44026">
        <w:rPr>
          <w:sz w:val="16"/>
          <w:szCs w:val="16"/>
        </w:rPr>
      </w:r>
      <w:r w:rsidR="00C44026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C57514">
        <w:trPr>
          <w:trHeight w:val="521"/>
        </w:trPr>
        <w:tc>
          <w:tcPr>
            <w:tcW w:w="9378" w:type="dxa"/>
            <w:gridSpan w:val="3"/>
            <w:shd w:val="clear" w:color="auto" w:fill="auto"/>
          </w:tcPr>
          <w:p w14:paraId="415A0259" w14:textId="663A8495" w:rsidR="003D3949" w:rsidRPr="009869A6" w:rsidRDefault="006B7A09" w:rsidP="00C5751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44026">
              <w:rPr>
                <w:rFonts w:ascii="Calibri" w:hAnsi="Calibri" w:cs="Calibri"/>
              </w:rPr>
            </w:r>
            <w:r w:rsidR="00C4402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C57514">
        <w:trPr>
          <w:trHeight w:val="404"/>
        </w:trPr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4D1676FA" w14:textId="77777777" w:rsidR="00A5511A" w:rsidRDefault="00A5511A" w:rsidP="00C57514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3527A5F5" w:rsidR="00C57514" w:rsidRPr="00623E5E" w:rsidRDefault="00C57514" w:rsidP="00C57514">
            <w:pPr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44026">
              <w:rPr>
                <w:sz w:val="20"/>
                <w:szCs w:val="20"/>
              </w:rPr>
            </w:r>
            <w:r w:rsidR="00C440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3CAD2102" w:rsidR="00C16C6C" w:rsidRPr="00C57514" w:rsidRDefault="00BC5CCF" w:rsidP="00C57514">
            <w:pPr>
              <w:rPr>
                <w:sz w:val="20"/>
                <w:szCs w:val="20"/>
              </w:rPr>
            </w:pPr>
            <w:r w:rsidRPr="00C57514">
              <w:rPr>
                <w:sz w:val="20"/>
                <w:szCs w:val="20"/>
              </w:rPr>
              <w:t>Meal observation went well. Meals are counted accordingly.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7CF99" w14:textId="77777777" w:rsidR="00C44026" w:rsidRDefault="00C44026" w:rsidP="00A16BFB">
      <w:r>
        <w:separator/>
      </w:r>
    </w:p>
  </w:endnote>
  <w:endnote w:type="continuationSeparator" w:id="0">
    <w:p w14:paraId="72205695" w14:textId="77777777" w:rsidR="00C44026" w:rsidRDefault="00C44026" w:rsidP="00A16BFB">
      <w:r>
        <w:continuationSeparator/>
      </w:r>
    </w:p>
  </w:endnote>
  <w:endnote w:type="continuationNotice" w:id="1">
    <w:p w14:paraId="5734FC0F" w14:textId="77777777" w:rsidR="00C44026" w:rsidRDefault="00C44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76A74" w14:textId="77777777" w:rsidR="00C44026" w:rsidRDefault="00C44026" w:rsidP="00A16BFB">
      <w:r>
        <w:separator/>
      </w:r>
    </w:p>
  </w:footnote>
  <w:footnote w:type="continuationSeparator" w:id="0">
    <w:p w14:paraId="7E091F27" w14:textId="77777777" w:rsidR="00C44026" w:rsidRDefault="00C44026" w:rsidP="00A16BFB">
      <w:r>
        <w:continuationSeparator/>
      </w:r>
    </w:p>
  </w:footnote>
  <w:footnote w:type="continuationNotice" w:id="1">
    <w:p w14:paraId="0C07C02E" w14:textId="77777777" w:rsidR="00C44026" w:rsidRDefault="00C440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3D261595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BC5CCF" w:rsidRPr="00BC5CCF">
      <w:rPr>
        <w:sz w:val="16"/>
        <w:szCs w:val="16"/>
      </w:rPr>
      <w:t xml:space="preserve">St Peter School </w:t>
    </w:r>
  </w:p>
  <w:p w14:paraId="360D5ABF" w14:textId="7916C872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BC5CCF" w:rsidRPr="00BC5CCF">
      <w:rPr>
        <w:sz w:val="16"/>
        <w:szCs w:val="16"/>
      </w:rPr>
      <w:t>214-06-790-2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334D"/>
    <w:rsid w:val="00614FCD"/>
    <w:rsid w:val="006226E7"/>
    <w:rsid w:val="00623E5E"/>
    <w:rsid w:val="00625924"/>
    <w:rsid w:val="006259B1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0F72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0A89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C5CCF"/>
    <w:rsid w:val="00BF560C"/>
    <w:rsid w:val="00C16C6C"/>
    <w:rsid w:val="00C22B6D"/>
    <w:rsid w:val="00C2795C"/>
    <w:rsid w:val="00C32733"/>
    <w:rsid w:val="00C35452"/>
    <w:rsid w:val="00C44026"/>
    <w:rsid w:val="00C57514"/>
    <w:rsid w:val="00C65C69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178FA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1D9E-680C-4313-865E-56FCAAE5866A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Shawna Handley</cp:lastModifiedBy>
  <cp:revision>4</cp:revision>
  <cp:lastPrinted>2018-02-21T17:58:00Z</cp:lastPrinted>
  <dcterms:created xsi:type="dcterms:W3CDTF">2021-03-10T17:16:00Z</dcterms:created>
  <dcterms:modified xsi:type="dcterms:W3CDTF">2021-03-10T17:34:00Z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92100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